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1EAF02" w14:textId="77777777" w:rsidR="00AF3E1F" w:rsidRPr="006070EB" w:rsidRDefault="00AF3E1F" w:rsidP="0057063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60" w:lineRule="auto"/>
        <w:jc w:val="both"/>
        <w:rPr>
          <w:rStyle w:val="Enfasiintensa"/>
          <w:color w:val="0070C0"/>
          <w:sz w:val="24"/>
          <w:szCs w:val="24"/>
          <w:lang w:val="en-GB"/>
        </w:rPr>
      </w:pPr>
      <w:bookmarkStart w:id="0" w:name="_GoBack"/>
      <w:bookmarkEnd w:id="0"/>
      <w:r w:rsidRPr="006070EB">
        <w:rPr>
          <w:rStyle w:val="Enfasiintensa"/>
          <w:color w:val="0070C0"/>
          <w:sz w:val="24"/>
          <w:szCs w:val="24"/>
          <w:lang w:val="en-GB"/>
        </w:rPr>
        <w:t>QUESTION 1</w:t>
      </w:r>
      <w:r w:rsidR="005847D9" w:rsidRPr="006070EB">
        <w:rPr>
          <w:rStyle w:val="Enfasiintensa"/>
          <w:color w:val="0070C0"/>
          <w:sz w:val="24"/>
          <w:szCs w:val="24"/>
          <w:lang w:val="en-GB"/>
        </w:rPr>
        <w:t xml:space="preserve">: </w:t>
      </w:r>
      <w:r w:rsidRPr="006070EB">
        <w:rPr>
          <w:rStyle w:val="Enfasiintensa"/>
          <w:color w:val="0070C0"/>
          <w:sz w:val="24"/>
          <w:szCs w:val="24"/>
          <w:lang w:val="en-GB"/>
        </w:rPr>
        <w:t>What is the difference between planned and unplanned domains?</w:t>
      </w:r>
    </w:p>
    <w:p w14:paraId="0D2CAA49" w14:textId="77777777" w:rsidR="00B36269" w:rsidRPr="005847D9" w:rsidRDefault="001A2374" w:rsidP="00570639">
      <w:pPr>
        <w:spacing w:line="360" w:lineRule="auto"/>
        <w:jc w:val="both"/>
        <w:rPr>
          <w:lang w:val="en-GB"/>
        </w:rPr>
      </w:pPr>
      <w:r>
        <w:rPr>
          <w:lang w:val="en-GB"/>
        </w:rPr>
        <w:t>Assume</w:t>
      </w:r>
      <w:r w:rsidR="00AF3E1F" w:rsidRPr="005847D9">
        <w:rPr>
          <w:lang w:val="en-GB"/>
        </w:rPr>
        <w:t xml:space="preserve"> that I want to evaluate a given phenomenon in Tuscany. I </w:t>
      </w:r>
      <w:r w:rsidR="00B36269" w:rsidRPr="005847D9">
        <w:rPr>
          <w:lang w:val="en-GB"/>
        </w:rPr>
        <w:t>must</w:t>
      </w:r>
      <w:r w:rsidR="00AF3E1F" w:rsidRPr="005847D9">
        <w:rPr>
          <w:lang w:val="en-GB"/>
        </w:rPr>
        <w:t xml:space="preserve"> select a sample size</w:t>
      </w:r>
      <w:r w:rsidR="00B36269" w:rsidRPr="005847D9">
        <w:rPr>
          <w:lang w:val="en-GB"/>
        </w:rPr>
        <w:t xml:space="preserve"> (say 2000 units</w:t>
      </w:r>
      <w:r>
        <w:rPr>
          <w:lang w:val="en-GB"/>
        </w:rPr>
        <w:t xml:space="preserve"> for the whole region</w:t>
      </w:r>
      <w:r w:rsidR="00B36269" w:rsidRPr="005847D9">
        <w:rPr>
          <w:lang w:val="en-GB"/>
        </w:rPr>
        <w:t>)</w:t>
      </w:r>
      <w:r w:rsidR="00AF3E1F" w:rsidRPr="005847D9">
        <w:rPr>
          <w:lang w:val="en-GB"/>
        </w:rPr>
        <w:t xml:space="preserve"> and then I can compute the parameters of interest for the whole region</w:t>
      </w:r>
      <w:r w:rsidR="00B36269" w:rsidRPr="005847D9">
        <w:rPr>
          <w:lang w:val="en-GB"/>
        </w:rPr>
        <w:t xml:space="preserve"> by using standard efficient direct estimators</w:t>
      </w:r>
      <w:r w:rsidR="00AF3E1F" w:rsidRPr="005847D9">
        <w:rPr>
          <w:lang w:val="en-GB"/>
        </w:rPr>
        <w:t xml:space="preserve">. </w:t>
      </w:r>
      <w:r w:rsidR="00B36269" w:rsidRPr="005847D9">
        <w:rPr>
          <w:lang w:val="en-GB"/>
        </w:rPr>
        <w:t>Tuscany is the planned domain. In other words, survey is planned only to produce estimators of a good level of precision for the whole region. In this case an unplanned domain is represented by a municipality, for instance Prato. For</w:t>
      </w:r>
      <w:r>
        <w:rPr>
          <w:lang w:val="en-GB"/>
        </w:rPr>
        <w:t xml:space="preserve"> the</w:t>
      </w:r>
      <w:r w:rsidR="00B36269" w:rsidRPr="005847D9">
        <w:rPr>
          <w:lang w:val="en-GB"/>
        </w:rPr>
        <w:t xml:space="preserve"> unplanned </w:t>
      </w:r>
      <w:r>
        <w:rPr>
          <w:lang w:val="en-GB"/>
        </w:rPr>
        <w:t xml:space="preserve">domain </w:t>
      </w:r>
      <w:r w:rsidR="00B36269" w:rsidRPr="005847D9">
        <w:rPr>
          <w:lang w:val="en-GB"/>
        </w:rPr>
        <w:t xml:space="preserve">the direct estimators may be affected by a high sample </w:t>
      </w:r>
      <w:r w:rsidR="005847D9" w:rsidRPr="005847D9">
        <w:rPr>
          <w:lang w:val="en-GB"/>
        </w:rPr>
        <w:t>variability</w:t>
      </w:r>
      <w:r w:rsidR="00B36269" w:rsidRPr="005847D9">
        <w:rPr>
          <w:lang w:val="en-GB"/>
        </w:rPr>
        <w:t xml:space="preserve"> and </w:t>
      </w:r>
      <w:r w:rsidR="005847D9" w:rsidRPr="005847D9">
        <w:rPr>
          <w:lang w:val="en-GB"/>
        </w:rPr>
        <w:t>SAE methods should be used to obtain “statistically sound estimates</w:t>
      </w:r>
      <w:r w:rsidR="005847D9">
        <w:rPr>
          <w:lang w:val="en-GB"/>
        </w:rPr>
        <w:t>”</w:t>
      </w:r>
      <w:r w:rsidR="005847D9" w:rsidRPr="005847D9">
        <w:rPr>
          <w:lang w:val="en-GB"/>
        </w:rPr>
        <w:t>.</w:t>
      </w:r>
    </w:p>
    <w:p w14:paraId="058D5BBC" w14:textId="77777777" w:rsidR="00B36269" w:rsidRDefault="00B36269" w:rsidP="00570639">
      <w:pPr>
        <w:spacing w:line="360" w:lineRule="auto"/>
        <w:jc w:val="both"/>
        <w:rPr>
          <w:lang w:val="en-GB"/>
        </w:rPr>
      </w:pPr>
    </w:p>
    <w:p w14:paraId="1B04EB07" w14:textId="77777777" w:rsidR="00AF3E1F" w:rsidRPr="005847D9" w:rsidRDefault="005847D9" w:rsidP="00570639">
      <w:pPr>
        <w:pBdr>
          <w:top w:val="single" w:sz="4" w:space="1" w:color="auto"/>
          <w:left w:val="single" w:sz="4" w:space="4" w:color="auto"/>
          <w:bottom w:val="single" w:sz="4" w:space="1" w:color="auto"/>
          <w:right w:val="single" w:sz="4" w:space="4" w:color="auto"/>
        </w:pBdr>
        <w:shd w:val="clear" w:color="auto" w:fill="D9D9D9" w:themeFill="background1" w:themeFillShade="D9"/>
        <w:spacing w:line="360" w:lineRule="auto"/>
        <w:jc w:val="both"/>
        <w:rPr>
          <w:rStyle w:val="Enfasiintensa"/>
          <w:color w:val="0070C0"/>
          <w:sz w:val="24"/>
          <w:szCs w:val="24"/>
          <w:lang w:val="en-GB"/>
        </w:rPr>
      </w:pPr>
      <w:r w:rsidRPr="005847D9">
        <w:rPr>
          <w:rStyle w:val="Enfasiintensa"/>
          <w:color w:val="0070C0"/>
          <w:sz w:val="24"/>
          <w:szCs w:val="24"/>
          <w:lang w:val="en-GB"/>
        </w:rPr>
        <w:t xml:space="preserve">QUESTION </w:t>
      </w:r>
      <w:r w:rsidRPr="006070EB">
        <w:rPr>
          <w:rStyle w:val="Enfasiintensa"/>
          <w:color w:val="0070C0"/>
          <w:sz w:val="24"/>
          <w:szCs w:val="24"/>
          <w:lang w:val="en-GB"/>
        </w:rPr>
        <w:t>2</w:t>
      </w:r>
      <w:r w:rsidRPr="005847D9">
        <w:rPr>
          <w:rStyle w:val="Enfasiintensa"/>
          <w:color w:val="0070C0"/>
          <w:sz w:val="24"/>
          <w:szCs w:val="24"/>
          <w:lang w:val="en-GB"/>
        </w:rPr>
        <w:t xml:space="preserve">: </w:t>
      </w:r>
      <w:r w:rsidRPr="006070EB">
        <w:rPr>
          <w:rStyle w:val="Enfasiintensa"/>
          <w:color w:val="0070C0"/>
          <w:sz w:val="24"/>
          <w:szCs w:val="24"/>
          <w:lang w:val="en-GB"/>
        </w:rPr>
        <w:t xml:space="preserve"> </w:t>
      </w:r>
      <w:r w:rsidR="00AF3E1F" w:rsidRPr="005847D9">
        <w:rPr>
          <w:rStyle w:val="Enfasiintensa"/>
          <w:color w:val="0070C0"/>
          <w:sz w:val="24"/>
          <w:szCs w:val="24"/>
          <w:lang w:val="en-GB"/>
        </w:rPr>
        <w:t>HT estimator can be applied when the domain is planned for the estimation at the stage of design of survey, and if not planned, SAE is more often used.</w:t>
      </w:r>
      <w:r w:rsidRPr="006070EB">
        <w:rPr>
          <w:rStyle w:val="Enfasiintensa"/>
          <w:color w:val="0070C0"/>
          <w:sz w:val="24"/>
          <w:szCs w:val="24"/>
          <w:lang w:val="en-GB"/>
        </w:rPr>
        <w:t xml:space="preserve"> </w:t>
      </w:r>
      <w:r w:rsidR="00AF3E1F" w:rsidRPr="005847D9">
        <w:rPr>
          <w:rStyle w:val="Enfasiintensa"/>
          <w:color w:val="0070C0"/>
          <w:sz w:val="24"/>
          <w:szCs w:val="24"/>
          <w:lang w:val="en-GB"/>
        </w:rPr>
        <w:t>In reality, in what situation the institution (official, private) need the estimation of the unplanned domain?  Is there any example that the institution suddenly needed to focus on specific domain?</w:t>
      </w:r>
    </w:p>
    <w:p w14:paraId="26B93A12" w14:textId="77777777" w:rsidR="00C37FE8" w:rsidRDefault="005847D9" w:rsidP="00570639">
      <w:pPr>
        <w:spacing w:line="360" w:lineRule="auto"/>
        <w:jc w:val="both"/>
        <w:rPr>
          <w:lang w:val="en-GB"/>
        </w:rPr>
      </w:pPr>
      <w:proofErr w:type="spellStart"/>
      <w:r w:rsidRPr="005847D9">
        <w:rPr>
          <w:lang w:val="en-GB"/>
        </w:rPr>
        <w:t>EUSilc</w:t>
      </w:r>
      <w:proofErr w:type="spellEnd"/>
      <w:r w:rsidRPr="005847D9">
        <w:rPr>
          <w:lang w:val="en-GB"/>
        </w:rPr>
        <w:t xml:space="preserve"> survey is an example: it is planned in each Member State to provide reliable estimates at NUTS2 level (planned domains) and not provide surely credible estimates at NUTS3 level. This could be possible (oversampling, planning the domain in advance) but it is not operational because it is too costly. This is why the Eurostat is not planning it in advance</w:t>
      </w:r>
      <w:r>
        <w:rPr>
          <w:lang w:val="en-GB"/>
        </w:rPr>
        <w:t>.</w:t>
      </w:r>
    </w:p>
    <w:p w14:paraId="2AF585CE" w14:textId="77777777" w:rsidR="006070EB" w:rsidRDefault="006070EB" w:rsidP="00570639">
      <w:pPr>
        <w:spacing w:line="360" w:lineRule="auto"/>
        <w:jc w:val="both"/>
        <w:rPr>
          <w:lang w:val="en-GB"/>
        </w:rPr>
      </w:pPr>
    </w:p>
    <w:p w14:paraId="281AEB55" w14:textId="77777777" w:rsidR="006070EB" w:rsidRPr="006070EB" w:rsidRDefault="006070EB" w:rsidP="0057063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60" w:lineRule="auto"/>
        <w:jc w:val="both"/>
        <w:rPr>
          <w:rFonts w:eastAsia="Times New Roman" w:cstheme="minorHAnsi"/>
          <w:i/>
          <w:iCs/>
          <w:color w:val="4472C4" w:themeColor="accent1"/>
          <w:sz w:val="24"/>
          <w:szCs w:val="24"/>
          <w:lang w:val="en-GB" w:eastAsia="it-IT"/>
        </w:rPr>
      </w:pPr>
      <w:r w:rsidRPr="006070EB">
        <w:rPr>
          <w:rFonts w:eastAsia="Times New Roman" w:cstheme="minorHAnsi"/>
          <w:i/>
          <w:iCs/>
          <w:color w:val="4472C4" w:themeColor="accent1"/>
          <w:sz w:val="24"/>
          <w:szCs w:val="24"/>
          <w:lang w:val="en-GB" w:eastAsia="it-IT"/>
        </w:rPr>
        <w:t>QUESTION 3: When using HT estimation, is it necessary to know the target population size N</w:t>
      </w:r>
      <w:r w:rsidRPr="00E66F50">
        <w:rPr>
          <w:rFonts w:eastAsia="Times New Roman" w:cstheme="minorHAnsi"/>
          <w:i/>
          <w:iCs/>
          <w:color w:val="4472C4" w:themeColor="accent1"/>
          <w:sz w:val="24"/>
          <w:szCs w:val="24"/>
          <w:vertAlign w:val="subscript"/>
          <w:lang w:val="en-GB" w:eastAsia="it-IT"/>
        </w:rPr>
        <w:t>d</w:t>
      </w:r>
      <w:r w:rsidRPr="006070EB">
        <w:rPr>
          <w:rFonts w:eastAsia="Times New Roman" w:cstheme="minorHAnsi"/>
          <w:i/>
          <w:iCs/>
          <w:color w:val="4472C4" w:themeColor="accent1"/>
          <w:sz w:val="24"/>
          <w:szCs w:val="24"/>
          <w:lang w:val="en-GB" w:eastAsia="it-IT"/>
        </w:rPr>
        <w:t xml:space="preserve"> in advance? At first sight I thought it is necessary for calculation of π</w:t>
      </w:r>
      <w:r w:rsidRPr="006070EB">
        <w:rPr>
          <w:rFonts w:eastAsia="Times New Roman" w:cstheme="minorHAnsi"/>
          <w:i/>
          <w:iCs/>
          <w:color w:val="4472C4" w:themeColor="accent1"/>
          <w:sz w:val="24"/>
          <w:szCs w:val="24"/>
          <w:vertAlign w:val="subscript"/>
          <w:lang w:val="en-GB" w:eastAsia="it-IT"/>
        </w:rPr>
        <w:t>k</w:t>
      </w:r>
      <w:r w:rsidRPr="006070EB">
        <w:rPr>
          <w:rFonts w:eastAsia="Times New Roman" w:cstheme="minorHAnsi"/>
          <w:i/>
          <w:iCs/>
          <w:color w:val="4472C4" w:themeColor="accent1"/>
          <w:sz w:val="24"/>
          <w:szCs w:val="24"/>
          <w:lang w:val="en-GB" w:eastAsia="it-IT"/>
        </w:rPr>
        <w:t> (and weight), but seeing the example of stratification in Happy land, π</w:t>
      </w:r>
      <w:r w:rsidRPr="006070EB">
        <w:rPr>
          <w:rFonts w:eastAsia="Times New Roman" w:cstheme="minorHAnsi"/>
          <w:i/>
          <w:iCs/>
          <w:color w:val="4472C4" w:themeColor="accent1"/>
          <w:sz w:val="24"/>
          <w:szCs w:val="24"/>
          <w:vertAlign w:val="subscript"/>
          <w:lang w:val="en-GB" w:eastAsia="it-IT"/>
        </w:rPr>
        <w:t xml:space="preserve">k can </w:t>
      </w:r>
      <w:r w:rsidRPr="006070EB">
        <w:rPr>
          <w:rFonts w:eastAsia="Times New Roman" w:cstheme="minorHAnsi"/>
          <w:i/>
          <w:iCs/>
          <w:color w:val="4472C4" w:themeColor="accent1"/>
          <w:sz w:val="24"/>
          <w:szCs w:val="24"/>
          <w:lang w:val="en-GB" w:eastAsia="it-IT"/>
        </w:rPr>
        <w:t>be calculated by π</w:t>
      </w:r>
      <w:r w:rsidRPr="006070EB">
        <w:rPr>
          <w:rFonts w:eastAsia="Times New Roman" w:cstheme="minorHAnsi"/>
          <w:i/>
          <w:iCs/>
          <w:color w:val="4472C4" w:themeColor="accent1"/>
          <w:sz w:val="24"/>
          <w:szCs w:val="24"/>
          <w:vertAlign w:val="subscript"/>
          <w:lang w:val="en-GB" w:eastAsia="it-IT"/>
        </w:rPr>
        <w:t>k</w:t>
      </w:r>
      <w:r w:rsidRPr="006070EB">
        <w:rPr>
          <w:rFonts w:eastAsia="Times New Roman" w:cstheme="minorHAnsi"/>
          <w:i/>
          <w:iCs/>
          <w:color w:val="4472C4" w:themeColor="accent1"/>
          <w:sz w:val="24"/>
          <w:szCs w:val="24"/>
          <w:lang w:val="en-GB" w:eastAsia="it-IT"/>
        </w:rPr>
        <w:t>= π</w:t>
      </w:r>
      <w:proofErr w:type="spellStart"/>
      <w:r w:rsidRPr="006070EB">
        <w:rPr>
          <w:rFonts w:eastAsia="Times New Roman" w:cstheme="minorHAnsi"/>
          <w:i/>
          <w:iCs/>
          <w:color w:val="4472C4" w:themeColor="accent1"/>
          <w:sz w:val="24"/>
          <w:szCs w:val="24"/>
          <w:vertAlign w:val="subscript"/>
          <w:lang w:val="en-GB" w:eastAsia="it-IT"/>
        </w:rPr>
        <w:t>ih</w:t>
      </w:r>
      <w:proofErr w:type="spellEnd"/>
      <w:r w:rsidRPr="006070EB">
        <w:rPr>
          <w:rFonts w:eastAsia="Times New Roman" w:cstheme="minorHAnsi"/>
          <w:i/>
          <w:iCs/>
          <w:color w:val="4472C4" w:themeColor="accent1"/>
          <w:sz w:val="24"/>
          <w:szCs w:val="24"/>
          <w:lang w:val="en-GB" w:eastAsia="it-IT"/>
        </w:rPr>
        <w:t>· π</w:t>
      </w:r>
      <w:proofErr w:type="spellStart"/>
      <w:r w:rsidRPr="006070EB">
        <w:rPr>
          <w:rFonts w:eastAsia="Times New Roman" w:cstheme="minorHAnsi"/>
          <w:i/>
          <w:iCs/>
          <w:color w:val="4472C4" w:themeColor="accent1"/>
          <w:sz w:val="24"/>
          <w:szCs w:val="24"/>
          <w:vertAlign w:val="subscript"/>
          <w:lang w:val="en-GB" w:eastAsia="it-IT"/>
        </w:rPr>
        <w:t>k|ih</w:t>
      </w:r>
      <w:proofErr w:type="spellEnd"/>
      <w:r w:rsidRPr="006070EB">
        <w:rPr>
          <w:rFonts w:eastAsia="Times New Roman" w:cstheme="minorHAnsi"/>
          <w:i/>
          <w:iCs/>
          <w:color w:val="4472C4" w:themeColor="accent1"/>
          <w:sz w:val="24"/>
          <w:szCs w:val="24"/>
          <w:lang w:val="en-GB" w:eastAsia="it-IT"/>
        </w:rPr>
        <w:t>, so I am a bit confused.</w:t>
      </w:r>
    </w:p>
    <w:p w14:paraId="72893B47" w14:textId="77777777" w:rsidR="004A7EFE" w:rsidRDefault="004A7EFE" w:rsidP="00570639">
      <w:pPr>
        <w:spacing w:line="360" w:lineRule="auto"/>
        <w:jc w:val="both"/>
        <w:rPr>
          <w:lang w:val="en-GB"/>
        </w:rPr>
      </w:pPr>
      <w:r>
        <w:rPr>
          <w:lang w:val="en-GB"/>
        </w:rPr>
        <w:t xml:space="preserve">No, it is not necessary in general. </w:t>
      </w:r>
    </w:p>
    <w:p w14:paraId="2BC2D7E6" w14:textId="0EB0E68A" w:rsidR="006070EB" w:rsidRDefault="00E16AEA" w:rsidP="00570639">
      <w:pPr>
        <w:spacing w:line="360" w:lineRule="auto"/>
        <w:jc w:val="both"/>
        <w:rPr>
          <w:lang w:val="en-GB"/>
        </w:rPr>
      </w:pPr>
      <w:r>
        <w:rPr>
          <w:lang w:val="en-GB"/>
        </w:rPr>
        <w:t xml:space="preserve">It is necessary when </w:t>
      </w:r>
      <w:r w:rsidR="004A7EFE">
        <w:rPr>
          <w:lang w:val="en-GB"/>
        </w:rPr>
        <w:t xml:space="preserve">the sampling design </w:t>
      </w:r>
      <w:r w:rsidR="004A7EFE" w:rsidRPr="004A7EFE">
        <w:rPr>
          <w:i/>
          <w:lang w:val="en-GB"/>
        </w:rPr>
        <w:t>p(s)</w:t>
      </w:r>
      <w:r>
        <w:rPr>
          <w:lang w:val="en-GB"/>
        </w:rPr>
        <w:t xml:space="preserve"> </w:t>
      </w:r>
      <w:r w:rsidR="004A7EFE">
        <w:rPr>
          <w:lang w:val="en-GB"/>
        </w:rPr>
        <w:t>is</w:t>
      </w:r>
      <w:r>
        <w:rPr>
          <w:lang w:val="en-GB"/>
        </w:rPr>
        <w:t xml:space="preserve"> simple random sampling without replacement from the domain. In this case you need </w:t>
      </w:r>
      <w:proofErr w:type="spellStart"/>
      <w:r w:rsidRPr="006070EB">
        <w:rPr>
          <w:rFonts w:eastAsia="Times New Roman" w:cstheme="minorHAnsi"/>
          <w:i/>
          <w:iCs/>
          <w:color w:val="4472C4" w:themeColor="accent1"/>
          <w:sz w:val="24"/>
          <w:szCs w:val="24"/>
          <w:lang w:val="en-GB" w:eastAsia="it-IT"/>
        </w:rPr>
        <w:t>N</w:t>
      </w:r>
      <w:r w:rsidRPr="00E16AEA">
        <w:rPr>
          <w:rFonts w:eastAsia="Times New Roman" w:cstheme="minorHAnsi"/>
          <w:i/>
          <w:iCs/>
          <w:color w:val="4472C4" w:themeColor="accent1"/>
          <w:sz w:val="24"/>
          <w:szCs w:val="24"/>
          <w:vertAlign w:val="subscript"/>
          <w:lang w:val="en-GB" w:eastAsia="it-IT"/>
        </w:rPr>
        <w:t>d</w:t>
      </w:r>
      <w:proofErr w:type="spellEnd"/>
      <w:r>
        <w:rPr>
          <w:lang w:val="en-GB"/>
        </w:rPr>
        <w:t xml:space="preserve"> to compute </w:t>
      </w:r>
      <w:r w:rsidRPr="006070EB">
        <w:rPr>
          <w:rFonts w:eastAsia="Times New Roman" w:cstheme="minorHAnsi"/>
          <w:i/>
          <w:iCs/>
          <w:color w:val="4472C4" w:themeColor="accent1"/>
          <w:sz w:val="24"/>
          <w:szCs w:val="24"/>
          <w:lang w:val="en-GB" w:eastAsia="it-IT"/>
        </w:rPr>
        <w:t>π</w:t>
      </w:r>
      <w:r w:rsidRPr="006070EB">
        <w:rPr>
          <w:rFonts w:eastAsia="Times New Roman" w:cstheme="minorHAnsi"/>
          <w:i/>
          <w:iCs/>
          <w:color w:val="4472C4" w:themeColor="accent1"/>
          <w:sz w:val="24"/>
          <w:szCs w:val="24"/>
          <w:vertAlign w:val="subscript"/>
          <w:lang w:val="en-GB" w:eastAsia="it-IT"/>
        </w:rPr>
        <w:t>k</w:t>
      </w:r>
      <w:r w:rsidRPr="00E16AEA">
        <w:rPr>
          <w:rFonts w:eastAsia="Times New Roman" w:cstheme="minorHAnsi"/>
          <w:i/>
          <w:iCs/>
          <w:color w:val="4472C4" w:themeColor="accent1"/>
          <w:sz w:val="24"/>
          <w:szCs w:val="24"/>
          <w:lang w:val="en-GB" w:eastAsia="it-IT"/>
        </w:rPr>
        <w:t>=</w:t>
      </w:r>
      <w:proofErr w:type="spellStart"/>
      <w:r w:rsidRPr="00E16AEA">
        <w:rPr>
          <w:rFonts w:eastAsia="Times New Roman" w:cstheme="minorHAnsi"/>
          <w:i/>
          <w:iCs/>
          <w:color w:val="4472C4" w:themeColor="accent1"/>
          <w:sz w:val="24"/>
          <w:szCs w:val="24"/>
          <w:lang w:val="en-GB" w:eastAsia="it-IT"/>
        </w:rPr>
        <w:t>n</w:t>
      </w:r>
      <w:r w:rsidRPr="00E16AEA">
        <w:rPr>
          <w:rFonts w:eastAsia="Times New Roman" w:cstheme="minorHAnsi"/>
          <w:i/>
          <w:iCs/>
          <w:color w:val="4472C4" w:themeColor="accent1"/>
          <w:sz w:val="24"/>
          <w:szCs w:val="24"/>
          <w:vertAlign w:val="subscript"/>
          <w:lang w:val="en-GB" w:eastAsia="it-IT"/>
        </w:rPr>
        <w:t>d</w:t>
      </w:r>
      <w:proofErr w:type="spellEnd"/>
      <w:r w:rsidRPr="00E16AEA">
        <w:rPr>
          <w:rFonts w:eastAsia="Times New Roman" w:cstheme="minorHAnsi"/>
          <w:i/>
          <w:iCs/>
          <w:color w:val="4472C4" w:themeColor="accent1"/>
          <w:sz w:val="24"/>
          <w:szCs w:val="24"/>
          <w:lang w:val="en-GB" w:eastAsia="it-IT"/>
        </w:rPr>
        <w:t>/</w:t>
      </w:r>
      <w:proofErr w:type="spellStart"/>
      <w:r w:rsidRPr="00E16AEA">
        <w:rPr>
          <w:rFonts w:eastAsia="Times New Roman" w:cstheme="minorHAnsi"/>
          <w:i/>
          <w:iCs/>
          <w:color w:val="4472C4" w:themeColor="accent1"/>
          <w:sz w:val="24"/>
          <w:szCs w:val="24"/>
          <w:lang w:val="en-GB" w:eastAsia="it-IT"/>
        </w:rPr>
        <w:t>N</w:t>
      </w:r>
      <w:r w:rsidRPr="00E16AEA">
        <w:rPr>
          <w:rFonts w:eastAsia="Times New Roman" w:cstheme="minorHAnsi"/>
          <w:i/>
          <w:iCs/>
          <w:color w:val="4472C4" w:themeColor="accent1"/>
          <w:sz w:val="24"/>
          <w:szCs w:val="24"/>
          <w:vertAlign w:val="subscript"/>
          <w:lang w:val="en-GB" w:eastAsia="it-IT"/>
        </w:rPr>
        <w:t>d</w:t>
      </w:r>
      <w:proofErr w:type="spellEnd"/>
      <w:r>
        <w:rPr>
          <w:lang w:val="en-GB"/>
        </w:rPr>
        <w:t xml:space="preserve"> as it is equal to the sampling fraction. </w:t>
      </w:r>
    </w:p>
    <w:p w14:paraId="6CE158FC" w14:textId="556BA542" w:rsidR="00E16AEA" w:rsidRPr="007C69C9" w:rsidRDefault="00E16AEA" w:rsidP="00570639">
      <w:pPr>
        <w:spacing w:line="360" w:lineRule="auto"/>
        <w:jc w:val="both"/>
        <w:rPr>
          <w:lang w:val="en-GB"/>
        </w:rPr>
      </w:pPr>
      <w:r>
        <w:rPr>
          <w:lang w:val="en-GB"/>
        </w:rPr>
        <w:t>Under other sampling design</w:t>
      </w:r>
      <w:r w:rsidR="00E66F50">
        <w:rPr>
          <w:lang w:val="en-GB"/>
        </w:rPr>
        <w:t>s</w:t>
      </w:r>
      <w:r>
        <w:rPr>
          <w:lang w:val="en-GB"/>
        </w:rPr>
        <w:t xml:space="preserve"> it may not be needed. For instance, you can select units by probability proportional to a Measure </w:t>
      </w:r>
      <w:proofErr w:type="gramStart"/>
      <w:r>
        <w:rPr>
          <w:lang w:val="en-GB"/>
        </w:rPr>
        <w:t>Of</w:t>
      </w:r>
      <w:proofErr w:type="gramEnd"/>
      <w:r>
        <w:rPr>
          <w:lang w:val="en-GB"/>
        </w:rPr>
        <w:t xml:space="preserve"> Size (</w:t>
      </w:r>
      <w:proofErr w:type="spellStart"/>
      <w:r>
        <w:rPr>
          <w:lang w:val="en-GB"/>
        </w:rPr>
        <w:t>MoS</w:t>
      </w:r>
      <w:proofErr w:type="spellEnd"/>
      <w:r>
        <w:rPr>
          <w:lang w:val="en-GB"/>
        </w:rPr>
        <w:t xml:space="preserve">) of the unit. </w:t>
      </w:r>
      <w:r w:rsidR="00B54D0C">
        <w:rPr>
          <w:lang w:val="en-GB"/>
        </w:rPr>
        <w:t>In Agricultural Surveys you can select farms in a domain (k=1…</w:t>
      </w:r>
      <w:proofErr w:type="spellStart"/>
      <w:r w:rsidR="00B54D0C">
        <w:rPr>
          <w:lang w:val="en-GB"/>
        </w:rPr>
        <w:t>N</w:t>
      </w:r>
      <w:r w:rsidR="00B54D0C" w:rsidRPr="00B54D0C">
        <w:rPr>
          <w:vertAlign w:val="subscript"/>
          <w:lang w:val="en-GB"/>
        </w:rPr>
        <w:t>d</w:t>
      </w:r>
      <w:proofErr w:type="spellEnd"/>
      <w:r w:rsidR="00B54D0C">
        <w:rPr>
          <w:lang w:val="en-GB"/>
        </w:rPr>
        <w:t xml:space="preserve">) using probability proportional to </w:t>
      </w:r>
      <w:r w:rsidR="004A7EFE">
        <w:rPr>
          <w:lang w:val="en-GB"/>
        </w:rPr>
        <w:t xml:space="preserve">the quota of </w:t>
      </w:r>
      <w:r w:rsidR="00B54D0C">
        <w:rPr>
          <w:lang w:val="en-GB"/>
        </w:rPr>
        <w:t>their cultivated area (</w:t>
      </w:r>
      <w:proofErr w:type="spellStart"/>
      <w:r w:rsidR="00B54D0C">
        <w:rPr>
          <w:lang w:val="en-GB"/>
        </w:rPr>
        <w:t>x</w:t>
      </w:r>
      <w:r w:rsidR="00B54D0C" w:rsidRPr="00B54D0C">
        <w:rPr>
          <w:vertAlign w:val="subscript"/>
          <w:lang w:val="en-GB"/>
        </w:rPr>
        <w:t>k</w:t>
      </w:r>
      <w:proofErr w:type="spellEnd"/>
      <w:r w:rsidR="00B54D0C">
        <w:rPr>
          <w:lang w:val="en-GB"/>
        </w:rPr>
        <w:t>)</w:t>
      </w:r>
      <w:r w:rsidR="004A7EFE">
        <w:rPr>
          <w:lang w:val="en-GB"/>
        </w:rPr>
        <w:t xml:space="preserve"> to the total cultivated surface area</w:t>
      </w:r>
      <w:r w:rsidR="007C69C9">
        <w:rPr>
          <w:lang w:val="en-GB"/>
        </w:rPr>
        <w:t xml:space="preserve"> in the domain</w:t>
      </w:r>
      <w:r w:rsidR="004A7EFE">
        <w:rPr>
          <w:lang w:val="en-GB"/>
        </w:rPr>
        <w:t xml:space="preserve"> (</w:t>
      </w:r>
      <w:proofErr w:type="spellStart"/>
      <w:r w:rsidR="004A7EFE">
        <w:rPr>
          <w:lang w:val="en-GB"/>
        </w:rPr>
        <w:t>X</w:t>
      </w:r>
      <w:r w:rsidR="004A7EFE" w:rsidRPr="004A7EFE">
        <w:rPr>
          <w:vertAlign w:val="subscript"/>
          <w:lang w:val="en-GB"/>
        </w:rPr>
        <w:t>d</w:t>
      </w:r>
      <w:proofErr w:type="spellEnd"/>
      <w:r w:rsidR="004A7EFE">
        <w:rPr>
          <w:lang w:val="en-GB"/>
        </w:rPr>
        <w:t>)</w:t>
      </w:r>
      <w:r w:rsidR="00B54D0C">
        <w:rPr>
          <w:lang w:val="en-GB"/>
        </w:rPr>
        <w:t xml:space="preserve">. In this case </w:t>
      </w:r>
      <w:r w:rsidR="00B54D0C" w:rsidRPr="006070EB">
        <w:rPr>
          <w:rFonts w:eastAsia="Times New Roman" w:cstheme="minorHAnsi"/>
          <w:i/>
          <w:iCs/>
          <w:color w:val="4472C4" w:themeColor="accent1"/>
          <w:sz w:val="24"/>
          <w:szCs w:val="24"/>
          <w:lang w:val="en-GB" w:eastAsia="it-IT"/>
        </w:rPr>
        <w:t>π</w:t>
      </w:r>
      <w:r w:rsidR="00B54D0C" w:rsidRPr="006070EB">
        <w:rPr>
          <w:rFonts w:eastAsia="Times New Roman" w:cstheme="minorHAnsi"/>
          <w:i/>
          <w:iCs/>
          <w:color w:val="4472C4" w:themeColor="accent1"/>
          <w:sz w:val="24"/>
          <w:szCs w:val="24"/>
          <w:vertAlign w:val="subscript"/>
          <w:lang w:val="en-GB" w:eastAsia="it-IT"/>
        </w:rPr>
        <w:t>k</w:t>
      </w:r>
      <w:r w:rsidR="00B54D0C" w:rsidRPr="00E16AEA">
        <w:rPr>
          <w:rFonts w:eastAsia="Times New Roman" w:cstheme="minorHAnsi"/>
          <w:i/>
          <w:iCs/>
          <w:color w:val="4472C4" w:themeColor="accent1"/>
          <w:sz w:val="24"/>
          <w:szCs w:val="24"/>
          <w:lang w:val="en-GB" w:eastAsia="it-IT"/>
        </w:rPr>
        <w:t>=</w:t>
      </w:r>
      <w:proofErr w:type="spellStart"/>
      <w:r w:rsidR="004A7EFE">
        <w:rPr>
          <w:rFonts w:eastAsia="Times New Roman" w:cstheme="minorHAnsi"/>
          <w:i/>
          <w:iCs/>
          <w:color w:val="4472C4" w:themeColor="accent1"/>
          <w:sz w:val="24"/>
          <w:szCs w:val="24"/>
          <w:lang w:val="en-GB" w:eastAsia="it-IT"/>
        </w:rPr>
        <w:t>x</w:t>
      </w:r>
      <w:r w:rsidR="004A7EFE">
        <w:rPr>
          <w:rFonts w:eastAsia="Times New Roman" w:cstheme="minorHAnsi"/>
          <w:i/>
          <w:iCs/>
          <w:color w:val="4472C4" w:themeColor="accent1"/>
          <w:sz w:val="24"/>
          <w:szCs w:val="24"/>
          <w:vertAlign w:val="subscript"/>
          <w:lang w:val="en-GB" w:eastAsia="it-IT"/>
        </w:rPr>
        <w:t>k</w:t>
      </w:r>
      <w:proofErr w:type="spellEnd"/>
      <w:r w:rsidR="00B54D0C" w:rsidRPr="00E16AEA">
        <w:rPr>
          <w:rFonts w:eastAsia="Times New Roman" w:cstheme="minorHAnsi"/>
          <w:i/>
          <w:iCs/>
          <w:color w:val="4472C4" w:themeColor="accent1"/>
          <w:sz w:val="24"/>
          <w:szCs w:val="24"/>
          <w:lang w:val="en-GB" w:eastAsia="it-IT"/>
        </w:rPr>
        <w:t>/</w:t>
      </w:r>
      <w:proofErr w:type="spellStart"/>
      <w:proofErr w:type="gramStart"/>
      <w:r w:rsidR="004A7EFE">
        <w:rPr>
          <w:rFonts w:eastAsia="Times New Roman" w:cstheme="minorHAnsi"/>
          <w:i/>
          <w:iCs/>
          <w:color w:val="4472C4" w:themeColor="accent1"/>
          <w:sz w:val="24"/>
          <w:szCs w:val="24"/>
          <w:lang w:val="en-GB" w:eastAsia="it-IT"/>
        </w:rPr>
        <w:t>X</w:t>
      </w:r>
      <w:r w:rsidR="00B54D0C" w:rsidRPr="00E16AEA">
        <w:rPr>
          <w:rFonts w:eastAsia="Times New Roman" w:cstheme="minorHAnsi"/>
          <w:i/>
          <w:iCs/>
          <w:color w:val="4472C4" w:themeColor="accent1"/>
          <w:sz w:val="24"/>
          <w:szCs w:val="24"/>
          <w:vertAlign w:val="subscript"/>
          <w:lang w:val="en-GB" w:eastAsia="it-IT"/>
        </w:rPr>
        <w:t>d</w:t>
      </w:r>
      <w:proofErr w:type="spellEnd"/>
      <w:r w:rsidR="00B54D0C" w:rsidRPr="004A7EFE">
        <w:rPr>
          <w:lang w:val="en-GB"/>
        </w:rPr>
        <w:t xml:space="preserve"> </w:t>
      </w:r>
      <w:r w:rsidR="004A7EFE">
        <w:rPr>
          <w:lang w:val="en-GB"/>
        </w:rPr>
        <w:t>.</w:t>
      </w:r>
      <w:proofErr w:type="gramEnd"/>
      <w:r w:rsidR="007C69C9">
        <w:rPr>
          <w:lang w:val="en-GB"/>
        </w:rPr>
        <w:t xml:space="preserve"> You do not need to know </w:t>
      </w:r>
      <w:proofErr w:type="spellStart"/>
      <w:r w:rsidR="007C69C9" w:rsidRPr="006070EB">
        <w:rPr>
          <w:rFonts w:eastAsia="Times New Roman" w:cstheme="minorHAnsi"/>
          <w:i/>
          <w:iCs/>
          <w:color w:val="4472C4" w:themeColor="accent1"/>
          <w:sz w:val="24"/>
          <w:szCs w:val="24"/>
          <w:lang w:val="en-GB" w:eastAsia="it-IT"/>
        </w:rPr>
        <w:t>N</w:t>
      </w:r>
      <w:r w:rsidR="007C69C9" w:rsidRPr="00E16AEA">
        <w:rPr>
          <w:rFonts w:eastAsia="Times New Roman" w:cstheme="minorHAnsi"/>
          <w:i/>
          <w:iCs/>
          <w:color w:val="4472C4" w:themeColor="accent1"/>
          <w:sz w:val="24"/>
          <w:szCs w:val="24"/>
          <w:vertAlign w:val="subscript"/>
          <w:lang w:val="en-GB" w:eastAsia="it-IT"/>
        </w:rPr>
        <w:t>d</w:t>
      </w:r>
      <w:proofErr w:type="spellEnd"/>
      <w:r w:rsidR="007C69C9">
        <w:rPr>
          <w:lang w:val="en-GB"/>
        </w:rPr>
        <w:t>.</w:t>
      </w:r>
    </w:p>
    <w:p w14:paraId="1C1FB1DC" w14:textId="27F0D08F" w:rsidR="006070EB" w:rsidRPr="00B54D0C" w:rsidRDefault="00E16AEA" w:rsidP="00570639">
      <w:pPr>
        <w:spacing w:line="360" w:lineRule="auto"/>
        <w:jc w:val="both"/>
        <w:rPr>
          <w:lang w:val="en-GB"/>
        </w:rPr>
      </w:pPr>
      <w:r>
        <w:rPr>
          <w:lang w:val="en-GB"/>
        </w:rPr>
        <w:t xml:space="preserve">Coming </w:t>
      </w:r>
      <w:r w:rsidR="00E66F50">
        <w:rPr>
          <w:lang w:val="en-GB"/>
        </w:rPr>
        <w:t xml:space="preserve">back </w:t>
      </w:r>
      <w:r>
        <w:rPr>
          <w:lang w:val="en-GB"/>
        </w:rPr>
        <w:t xml:space="preserve">to the Happy land example, </w:t>
      </w:r>
      <w:r w:rsidR="00BC1452" w:rsidRPr="00BC1452">
        <w:rPr>
          <w:lang w:val="en-GB"/>
        </w:rPr>
        <w:t>the domain is equal to the stratum</w:t>
      </w:r>
      <w:r w:rsidR="00BC1452">
        <w:rPr>
          <w:lang w:val="en-GB"/>
        </w:rPr>
        <w:t>.</w:t>
      </w:r>
      <w:r w:rsidR="00BC1452">
        <w:rPr>
          <w:rFonts w:eastAsia="Times New Roman" w:cstheme="minorHAnsi"/>
          <w:iCs/>
          <w:color w:val="000000" w:themeColor="text1"/>
          <w:sz w:val="24"/>
          <w:szCs w:val="24"/>
          <w:lang w:val="en-GB" w:eastAsia="it-IT"/>
        </w:rPr>
        <w:t xml:space="preserve"> </w:t>
      </w:r>
      <w:r w:rsidR="00BC1452">
        <w:rPr>
          <w:lang w:val="en-GB"/>
        </w:rPr>
        <w:t>I</w:t>
      </w:r>
      <w:r w:rsidR="007C69C9">
        <w:rPr>
          <w:lang w:val="en-GB"/>
        </w:rPr>
        <w:t>n that case</w:t>
      </w:r>
      <w:r>
        <w:rPr>
          <w:lang w:val="en-GB"/>
        </w:rPr>
        <w:t xml:space="preserve"> you </w:t>
      </w:r>
      <w:r w:rsidR="007C69C9">
        <w:rPr>
          <w:lang w:val="en-GB"/>
        </w:rPr>
        <w:t>select a simple random sample</w:t>
      </w:r>
      <w:r>
        <w:rPr>
          <w:lang w:val="en-GB"/>
        </w:rPr>
        <w:t xml:space="preserve"> of villages (1</w:t>
      </w:r>
      <w:r w:rsidRPr="00E16AEA">
        <w:rPr>
          <w:vertAlign w:val="superscript"/>
          <w:lang w:val="en-GB"/>
        </w:rPr>
        <w:t>st</w:t>
      </w:r>
      <w:r>
        <w:rPr>
          <w:lang w:val="en-GB"/>
        </w:rPr>
        <w:t xml:space="preserve"> stage) and then </w:t>
      </w:r>
      <w:r w:rsidR="007C69C9">
        <w:rPr>
          <w:lang w:val="en-GB"/>
        </w:rPr>
        <w:t>a simple random sample</w:t>
      </w:r>
      <w:r>
        <w:rPr>
          <w:lang w:val="en-GB"/>
        </w:rPr>
        <w:t xml:space="preserve"> of households (2</w:t>
      </w:r>
      <w:r w:rsidRPr="00E16AEA">
        <w:rPr>
          <w:vertAlign w:val="superscript"/>
          <w:lang w:val="en-GB"/>
        </w:rPr>
        <w:t>nd</w:t>
      </w:r>
      <w:r>
        <w:rPr>
          <w:lang w:val="en-GB"/>
        </w:rPr>
        <w:t xml:space="preserve"> stage). To compute </w:t>
      </w:r>
      <w:r w:rsidRPr="006070EB">
        <w:rPr>
          <w:rFonts w:eastAsia="Times New Roman" w:cstheme="minorHAnsi"/>
          <w:i/>
          <w:iCs/>
          <w:color w:val="4472C4" w:themeColor="accent1"/>
          <w:sz w:val="24"/>
          <w:szCs w:val="24"/>
          <w:lang w:val="en-GB" w:eastAsia="it-IT"/>
        </w:rPr>
        <w:lastRenderedPageBreak/>
        <w:t>π</w:t>
      </w:r>
      <w:r w:rsidRPr="006070EB">
        <w:rPr>
          <w:rFonts w:eastAsia="Times New Roman" w:cstheme="minorHAnsi"/>
          <w:i/>
          <w:iCs/>
          <w:color w:val="4472C4" w:themeColor="accent1"/>
          <w:sz w:val="24"/>
          <w:szCs w:val="24"/>
          <w:vertAlign w:val="subscript"/>
          <w:lang w:val="en-GB" w:eastAsia="it-IT"/>
        </w:rPr>
        <w:t>k</w:t>
      </w:r>
      <w:r w:rsidRPr="006070EB">
        <w:rPr>
          <w:rFonts w:eastAsia="Times New Roman" w:cstheme="minorHAnsi"/>
          <w:i/>
          <w:iCs/>
          <w:color w:val="4472C4" w:themeColor="accent1"/>
          <w:sz w:val="24"/>
          <w:szCs w:val="24"/>
          <w:lang w:val="en-GB" w:eastAsia="it-IT"/>
        </w:rPr>
        <w:t>= π</w:t>
      </w:r>
      <w:proofErr w:type="spellStart"/>
      <w:r w:rsidRPr="006070EB">
        <w:rPr>
          <w:rFonts w:eastAsia="Times New Roman" w:cstheme="minorHAnsi"/>
          <w:i/>
          <w:iCs/>
          <w:color w:val="4472C4" w:themeColor="accent1"/>
          <w:sz w:val="24"/>
          <w:szCs w:val="24"/>
          <w:vertAlign w:val="subscript"/>
          <w:lang w:val="en-GB" w:eastAsia="it-IT"/>
        </w:rPr>
        <w:t>ih</w:t>
      </w:r>
      <w:proofErr w:type="spellEnd"/>
      <w:r w:rsidRPr="006070EB">
        <w:rPr>
          <w:rFonts w:eastAsia="Times New Roman" w:cstheme="minorHAnsi"/>
          <w:i/>
          <w:iCs/>
          <w:color w:val="4472C4" w:themeColor="accent1"/>
          <w:sz w:val="24"/>
          <w:szCs w:val="24"/>
          <w:lang w:val="en-GB" w:eastAsia="it-IT"/>
        </w:rPr>
        <w:t>· π</w:t>
      </w:r>
      <w:proofErr w:type="spellStart"/>
      <w:r w:rsidRPr="006070EB">
        <w:rPr>
          <w:rFonts w:eastAsia="Times New Roman" w:cstheme="minorHAnsi"/>
          <w:i/>
          <w:iCs/>
          <w:color w:val="4472C4" w:themeColor="accent1"/>
          <w:sz w:val="24"/>
          <w:szCs w:val="24"/>
          <w:vertAlign w:val="subscript"/>
          <w:lang w:val="en-GB" w:eastAsia="it-IT"/>
        </w:rPr>
        <w:t>k|ih</w:t>
      </w:r>
      <w:proofErr w:type="spellEnd"/>
      <w:r w:rsidRPr="006070EB">
        <w:rPr>
          <w:rFonts w:eastAsia="Times New Roman" w:cstheme="minorHAnsi"/>
          <w:i/>
          <w:iCs/>
          <w:color w:val="4472C4" w:themeColor="accent1"/>
          <w:sz w:val="24"/>
          <w:szCs w:val="24"/>
          <w:lang w:val="en-GB" w:eastAsia="it-IT"/>
        </w:rPr>
        <w:t>,</w:t>
      </w:r>
      <w:r>
        <w:rPr>
          <w:rFonts w:eastAsia="Times New Roman" w:cstheme="minorHAnsi"/>
          <w:iCs/>
          <w:color w:val="4472C4" w:themeColor="accent1"/>
          <w:sz w:val="24"/>
          <w:szCs w:val="24"/>
          <w:lang w:val="en-GB" w:eastAsia="it-IT"/>
        </w:rPr>
        <w:t xml:space="preserve"> </w:t>
      </w:r>
      <w:r w:rsidRPr="00E16AEA">
        <w:rPr>
          <w:rFonts w:eastAsia="Times New Roman" w:cstheme="minorHAnsi"/>
          <w:iCs/>
          <w:color w:val="000000" w:themeColor="text1"/>
          <w:sz w:val="24"/>
          <w:szCs w:val="24"/>
          <w:lang w:val="en-GB" w:eastAsia="it-IT"/>
        </w:rPr>
        <w:t xml:space="preserve">you need to know </w:t>
      </w:r>
      <w:r>
        <w:rPr>
          <w:rFonts w:eastAsia="Times New Roman" w:cstheme="minorHAnsi"/>
          <w:iCs/>
          <w:color w:val="000000" w:themeColor="text1"/>
          <w:sz w:val="24"/>
          <w:szCs w:val="24"/>
          <w:lang w:val="en-GB" w:eastAsia="it-IT"/>
        </w:rPr>
        <w:t>the number of villages in each stratum</w:t>
      </w:r>
      <w:r w:rsidR="00BC1452">
        <w:rPr>
          <w:rFonts w:eastAsia="Times New Roman" w:cstheme="minorHAnsi"/>
          <w:iCs/>
          <w:color w:val="000000" w:themeColor="text1"/>
          <w:sz w:val="24"/>
          <w:szCs w:val="24"/>
          <w:lang w:val="en-GB" w:eastAsia="it-IT"/>
        </w:rPr>
        <w:t xml:space="preserve"> (domain)</w:t>
      </w:r>
      <w:r>
        <w:rPr>
          <w:rFonts w:eastAsia="Times New Roman" w:cstheme="minorHAnsi"/>
          <w:iCs/>
          <w:color w:val="000000" w:themeColor="text1"/>
          <w:sz w:val="24"/>
          <w:szCs w:val="24"/>
          <w:lang w:val="en-GB" w:eastAsia="it-IT"/>
        </w:rPr>
        <w:t xml:space="preserve"> and then the number of households in each village. Indeed</w:t>
      </w:r>
      <w:r w:rsidR="00B54D0C">
        <w:rPr>
          <w:rFonts w:eastAsia="Times New Roman" w:cstheme="minorHAnsi"/>
          <w:iCs/>
          <w:color w:val="000000" w:themeColor="text1"/>
          <w:sz w:val="24"/>
          <w:szCs w:val="24"/>
          <w:lang w:val="en-GB" w:eastAsia="it-IT"/>
        </w:rPr>
        <w:t>,</w:t>
      </w:r>
      <w:r>
        <w:rPr>
          <w:rFonts w:eastAsia="Times New Roman" w:cstheme="minorHAnsi"/>
          <w:iCs/>
          <w:color w:val="000000" w:themeColor="text1"/>
          <w:sz w:val="24"/>
          <w:szCs w:val="24"/>
          <w:lang w:val="en-GB" w:eastAsia="it-IT"/>
        </w:rPr>
        <w:t xml:space="preserve"> you know </w:t>
      </w:r>
      <w:proofErr w:type="spellStart"/>
      <w:r w:rsidRPr="006070EB">
        <w:rPr>
          <w:rFonts w:eastAsia="Times New Roman" w:cstheme="minorHAnsi"/>
          <w:i/>
          <w:iCs/>
          <w:color w:val="4472C4" w:themeColor="accent1"/>
          <w:sz w:val="24"/>
          <w:szCs w:val="24"/>
          <w:lang w:val="en-GB" w:eastAsia="it-IT"/>
        </w:rPr>
        <w:t>N</w:t>
      </w:r>
      <w:r w:rsidRPr="00E16AEA">
        <w:rPr>
          <w:rFonts w:eastAsia="Times New Roman" w:cstheme="minorHAnsi"/>
          <w:i/>
          <w:iCs/>
          <w:color w:val="4472C4" w:themeColor="accent1"/>
          <w:sz w:val="24"/>
          <w:szCs w:val="24"/>
          <w:vertAlign w:val="subscript"/>
          <w:lang w:val="en-GB" w:eastAsia="it-IT"/>
        </w:rPr>
        <w:t>d</w:t>
      </w:r>
      <w:proofErr w:type="spellEnd"/>
      <w:r w:rsidR="00E66F50">
        <w:rPr>
          <w:rFonts w:eastAsia="Times New Roman" w:cstheme="minorHAnsi"/>
          <w:iCs/>
          <w:color w:val="4472C4" w:themeColor="accent1"/>
          <w:sz w:val="24"/>
          <w:szCs w:val="24"/>
          <w:vertAlign w:val="subscript"/>
          <w:lang w:val="en-GB" w:eastAsia="it-IT"/>
        </w:rPr>
        <w:t xml:space="preserve"> </w:t>
      </w:r>
      <w:r w:rsidR="00E66F50" w:rsidRPr="00E66F50">
        <w:rPr>
          <w:rFonts w:eastAsia="Times New Roman" w:cstheme="minorHAnsi"/>
          <w:iCs/>
          <w:color w:val="000000" w:themeColor="text1"/>
          <w:sz w:val="24"/>
          <w:szCs w:val="24"/>
          <w:lang w:val="en-GB" w:eastAsia="it-IT"/>
        </w:rPr>
        <w:t xml:space="preserve">also in this case: </w:t>
      </w:r>
      <w:r w:rsidR="00B54D0C">
        <w:rPr>
          <w:rFonts w:eastAsia="Times New Roman" w:cstheme="minorHAnsi"/>
          <w:iCs/>
          <w:color w:val="000000" w:themeColor="text1"/>
          <w:sz w:val="24"/>
          <w:szCs w:val="24"/>
          <w:lang w:val="en-GB" w:eastAsia="it-IT"/>
        </w:rPr>
        <w:t xml:space="preserve">the stratum size (domain size) is </w:t>
      </w:r>
      <w:proofErr w:type="spellStart"/>
      <w:r w:rsidR="00B54D0C" w:rsidRPr="006070EB">
        <w:rPr>
          <w:rFonts w:eastAsia="Times New Roman" w:cstheme="minorHAnsi"/>
          <w:i/>
          <w:iCs/>
          <w:color w:val="4472C4" w:themeColor="accent1"/>
          <w:sz w:val="24"/>
          <w:szCs w:val="24"/>
          <w:lang w:val="en-GB" w:eastAsia="it-IT"/>
        </w:rPr>
        <w:t>N</w:t>
      </w:r>
      <w:r w:rsidR="00B54D0C" w:rsidRPr="00E16AEA">
        <w:rPr>
          <w:rFonts w:eastAsia="Times New Roman" w:cstheme="minorHAnsi"/>
          <w:i/>
          <w:iCs/>
          <w:color w:val="4472C4" w:themeColor="accent1"/>
          <w:sz w:val="24"/>
          <w:szCs w:val="24"/>
          <w:vertAlign w:val="subscript"/>
          <w:lang w:val="en-GB" w:eastAsia="it-IT"/>
        </w:rPr>
        <w:t>d</w:t>
      </w:r>
      <w:proofErr w:type="spellEnd"/>
      <w:r w:rsidR="00B54D0C">
        <w:rPr>
          <w:rFonts w:eastAsia="Times New Roman" w:cstheme="minorHAnsi"/>
          <w:i/>
          <w:iCs/>
          <w:color w:val="4472C4" w:themeColor="accent1"/>
          <w:sz w:val="24"/>
          <w:szCs w:val="24"/>
          <w:lang w:val="en-GB" w:eastAsia="it-IT"/>
        </w:rPr>
        <w:t>=</w:t>
      </w:r>
      <w:proofErr w:type="spellStart"/>
      <w:r w:rsidR="00B54D0C">
        <w:rPr>
          <w:rFonts w:eastAsia="Times New Roman" w:cstheme="minorHAnsi"/>
          <w:i/>
          <w:iCs/>
          <w:color w:val="4472C4" w:themeColor="accent1"/>
          <w:sz w:val="24"/>
          <w:szCs w:val="24"/>
          <w:lang w:val="en-GB" w:eastAsia="it-IT"/>
        </w:rPr>
        <w:t>N</w:t>
      </w:r>
      <w:r w:rsidR="00B54D0C" w:rsidRPr="00B54D0C">
        <w:rPr>
          <w:rFonts w:eastAsia="Times New Roman" w:cstheme="minorHAnsi"/>
          <w:i/>
          <w:iCs/>
          <w:color w:val="4472C4" w:themeColor="accent1"/>
          <w:sz w:val="24"/>
          <w:szCs w:val="24"/>
          <w:vertAlign w:val="subscript"/>
          <w:lang w:val="en-GB" w:eastAsia="it-IT"/>
        </w:rPr>
        <w:t>h</w:t>
      </w:r>
      <w:proofErr w:type="spellEnd"/>
      <w:r w:rsidR="00B54D0C">
        <w:rPr>
          <w:rFonts w:eastAsia="Times New Roman" w:cstheme="minorHAnsi"/>
          <w:i/>
          <w:iCs/>
          <w:color w:val="4472C4" w:themeColor="accent1"/>
          <w:sz w:val="24"/>
          <w:szCs w:val="24"/>
          <w:lang w:val="en-GB" w:eastAsia="it-IT"/>
        </w:rPr>
        <w:t>=50x200=10000.</w:t>
      </w:r>
    </w:p>
    <w:p w14:paraId="06F71792" w14:textId="77777777" w:rsidR="006070EB" w:rsidRDefault="006070EB" w:rsidP="00570639">
      <w:pPr>
        <w:spacing w:line="360" w:lineRule="auto"/>
        <w:jc w:val="both"/>
        <w:rPr>
          <w:lang w:val="en-GB"/>
        </w:rPr>
      </w:pPr>
    </w:p>
    <w:p w14:paraId="504FFCED" w14:textId="1484E856" w:rsidR="006070EB" w:rsidRDefault="006070EB" w:rsidP="0057063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60" w:lineRule="auto"/>
        <w:jc w:val="both"/>
        <w:rPr>
          <w:rFonts w:cstheme="minorHAnsi"/>
          <w:color w:val="4472C4" w:themeColor="accent1"/>
          <w:sz w:val="24"/>
          <w:szCs w:val="24"/>
          <w:lang w:val="en-GB"/>
        </w:rPr>
      </w:pPr>
      <w:r w:rsidRPr="00570639">
        <w:rPr>
          <w:rFonts w:eastAsia="Times New Roman" w:cstheme="minorHAnsi"/>
          <w:i/>
          <w:iCs/>
          <w:color w:val="4472C4" w:themeColor="accent1"/>
          <w:sz w:val="24"/>
          <w:szCs w:val="24"/>
          <w:lang w:val="en-GB" w:eastAsia="it-IT"/>
        </w:rPr>
        <w:t xml:space="preserve">QUESTION 4: </w:t>
      </w:r>
      <w:r w:rsidRPr="00570639">
        <w:rPr>
          <w:rFonts w:cstheme="minorHAnsi"/>
          <w:color w:val="4472C4" w:themeColor="accent1"/>
          <w:sz w:val="24"/>
          <w:szCs w:val="24"/>
          <w:lang w:val="en-GB"/>
        </w:rPr>
        <w:t xml:space="preserve">Concerning the answer to the first question provided in the previous word document, I encountered some difficulties to understand how to index the two different probabilities of inclusion. As far as I know, the slides supposed that </w:t>
      </w:r>
      <w:proofErr w:type="spellStart"/>
      <w:r w:rsidRPr="00570639">
        <w:rPr>
          <w:rFonts w:cstheme="minorHAnsi"/>
          <w:color w:val="4472C4" w:themeColor="accent1"/>
          <w:sz w:val="24"/>
          <w:szCs w:val="24"/>
          <w:lang w:val="en-GB"/>
        </w:rPr>
        <w:t>i</w:t>
      </w:r>
      <w:proofErr w:type="spellEnd"/>
      <w:r w:rsidRPr="00570639">
        <w:rPr>
          <w:rFonts w:cstheme="minorHAnsi"/>
          <w:color w:val="4472C4" w:themeColor="accent1"/>
          <w:sz w:val="24"/>
          <w:szCs w:val="24"/>
          <w:lang w:val="en-GB"/>
        </w:rPr>
        <w:t xml:space="preserve"> represents villages, k represents households, and h is stratum. Therefore, this lead me to an </w:t>
      </w:r>
      <w:r w:rsidR="000F375D">
        <w:rPr>
          <w:rFonts w:cstheme="minorHAnsi"/>
          <w:color w:val="4472C4" w:themeColor="accent1"/>
          <w:sz w:val="24"/>
          <w:szCs w:val="24"/>
          <w:lang w:val="en-GB"/>
        </w:rPr>
        <w:t>ambiguity to understand how the</w:t>
      </w:r>
      <w:r w:rsidRPr="00570639">
        <w:rPr>
          <w:rFonts w:cstheme="minorHAnsi"/>
          <w:color w:val="4472C4" w:themeColor="accent1"/>
          <w:sz w:val="24"/>
          <w:szCs w:val="24"/>
          <w:lang w:val="en-GB"/>
        </w:rPr>
        <w:t xml:space="preserve"> probability of inclusion at the second stage is indexed </w:t>
      </w:r>
      <w:r w:rsidR="00570639" w:rsidRPr="00570639">
        <w:rPr>
          <w:rFonts w:eastAsia="Times New Roman" w:cstheme="minorHAnsi"/>
          <w:color w:val="4472C4" w:themeColor="accent1"/>
          <w:sz w:val="24"/>
          <w:szCs w:val="24"/>
          <w:lang w:eastAsia="it-IT"/>
        </w:rPr>
        <w:t>π</w:t>
      </w:r>
      <w:proofErr w:type="spellStart"/>
      <w:r w:rsidR="00570639" w:rsidRPr="00570639">
        <w:rPr>
          <w:rFonts w:eastAsia="Times New Roman" w:cstheme="minorHAnsi"/>
          <w:color w:val="4472C4" w:themeColor="accent1"/>
          <w:sz w:val="24"/>
          <w:szCs w:val="24"/>
          <w:vertAlign w:val="subscript"/>
          <w:lang w:val="en-GB" w:eastAsia="it-IT"/>
        </w:rPr>
        <w:t>k|ih</w:t>
      </w:r>
      <w:proofErr w:type="spellEnd"/>
      <w:r w:rsidR="00570639" w:rsidRPr="00570639">
        <w:rPr>
          <w:rFonts w:eastAsia="Times New Roman" w:cstheme="minorHAnsi"/>
          <w:color w:val="4472C4" w:themeColor="accent1"/>
          <w:sz w:val="24"/>
          <w:szCs w:val="24"/>
          <w:lang w:val="en-GB" w:eastAsia="it-IT"/>
        </w:rPr>
        <w:t>=</w:t>
      </w:r>
      <w:proofErr w:type="spellStart"/>
      <w:r w:rsidR="00570639" w:rsidRPr="00570639">
        <w:rPr>
          <w:rFonts w:eastAsia="Times New Roman" w:cstheme="minorHAnsi"/>
          <w:color w:val="4472C4" w:themeColor="accent1"/>
          <w:sz w:val="24"/>
          <w:szCs w:val="24"/>
          <w:lang w:val="en-GB" w:eastAsia="it-IT"/>
        </w:rPr>
        <w:t>n</w:t>
      </w:r>
      <w:r w:rsidR="00570639" w:rsidRPr="00570639">
        <w:rPr>
          <w:rFonts w:eastAsia="Times New Roman" w:cstheme="minorHAnsi"/>
          <w:color w:val="4472C4" w:themeColor="accent1"/>
          <w:sz w:val="24"/>
          <w:szCs w:val="24"/>
          <w:vertAlign w:val="subscript"/>
          <w:lang w:val="en-GB" w:eastAsia="it-IT"/>
        </w:rPr>
        <w:t>ih</w:t>
      </w:r>
      <w:proofErr w:type="spellEnd"/>
      <w:r w:rsidR="00570639" w:rsidRPr="00570639">
        <w:rPr>
          <w:rFonts w:eastAsia="Times New Roman" w:cstheme="minorHAnsi"/>
          <w:color w:val="4472C4" w:themeColor="accent1"/>
          <w:sz w:val="24"/>
          <w:szCs w:val="24"/>
          <w:lang w:val="en-GB" w:eastAsia="it-IT"/>
        </w:rPr>
        <w:t>/</w:t>
      </w:r>
      <w:proofErr w:type="spellStart"/>
      <w:r w:rsidR="00570639" w:rsidRPr="00570639">
        <w:rPr>
          <w:rFonts w:eastAsia="Times New Roman" w:cstheme="minorHAnsi"/>
          <w:color w:val="4472C4" w:themeColor="accent1"/>
          <w:sz w:val="24"/>
          <w:szCs w:val="24"/>
          <w:lang w:val="en-GB" w:eastAsia="it-IT"/>
        </w:rPr>
        <w:t>N</w:t>
      </w:r>
      <w:r w:rsidR="00570639" w:rsidRPr="00570639">
        <w:rPr>
          <w:rFonts w:eastAsia="Times New Roman" w:cstheme="minorHAnsi"/>
          <w:color w:val="4472C4" w:themeColor="accent1"/>
          <w:sz w:val="24"/>
          <w:szCs w:val="24"/>
          <w:vertAlign w:val="subscript"/>
          <w:lang w:val="en-GB" w:eastAsia="it-IT"/>
        </w:rPr>
        <w:t>ih</w:t>
      </w:r>
      <w:proofErr w:type="spellEnd"/>
      <w:r w:rsidR="00570639" w:rsidRPr="00570639">
        <w:rPr>
          <w:rFonts w:eastAsia="Times New Roman" w:cstheme="minorHAnsi"/>
          <w:color w:val="4472C4" w:themeColor="accent1"/>
          <w:sz w:val="24"/>
          <w:szCs w:val="24"/>
          <w:lang w:val="en-GB" w:eastAsia="it-IT"/>
        </w:rPr>
        <w:t xml:space="preserve">. </w:t>
      </w:r>
      <w:r w:rsidR="00570639" w:rsidRPr="00570639">
        <w:rPr>
          <w:rFonts w:eastAsia="Times New Roman" w:cstheme="minorHAnsi"/>
          <w:color w:val="4472C4" w:themeColor="accent1"/>
          <w:sz w:val="24"/>
          <w:szCs w:val="24"/>
          <w:lang w:eastAsia="it-IT"/>
        </w:rPr>
        <w:t>π</w:t>
      </w:r>
      <w:proofErr w:type="spellStart"/>
      <w:r w:rsidR="00570639" w:rsidRPr="00570639">
        <w:rPr>
          <w:rFonts w:eastAsia="Times New Roman" w:cstheme="minorHAnsi"/>
          <w:color w:val="4472C4" w:themeColor="accent1"/>
          <w:sz w:val="24"/>
          <w:szCs w:val="24"/>
          <w:vertAlign w:val="subscript"/>
          <w:lang w:val="en-GB" w:eastAsia="it-IT"/>
        </w:rPr>
        <w:t>k|ih</w:t>
      </w:r>
      <w:proofErr w:type="spellEnd"/>
      <w:r w:rsidR="00570639" w:rsidRPr="00570639">
        <w:rPr>
          <w:rFonts w:eastAsia="Times New Roman" w:cstheme="minorHAnsi"/>
          <w:color w:val="4472C4" w:themeColor="accent1"/>
          <w:sz w:val="24"/>
          <w:szCs w:val="24"/>
          <w:lang w:val="en-GB" w:eastAsia="it-IT"/>
        </w:rPr>
        <w:t xml:space="preserve"> is without any confusion, but </w:t>
      </w:r>
      <w:proofErr w:type="spellStart"/>
      <w:r w:rsidR="00570639" w:rsidRPr="00570639">
        <w:rPr>
          <w:rFonts w:eastAsia="Times New Roman" w:cstheme="minorHAnsi"/>
          <w:color w:val="4472C4" w:themeColor="accent1"/>
          <w:sz w:val="24"/>
          <w:szCs w:val="24"/>
          <w:lang w:val="en-GB" w:eastAsia="it-IT"/>
        </w:rPr>
        <w:t>n</w:t>
      </w:r>
      <w:r w:rsidR="00570639" w:rsidRPr="00570639">
        <w:rPr>
          <w:rFonts w:eastAsia="Times New Roman" w:cstheme="minorHAnsi"/>
          <w:color w:val="4472C4" w:themeColor="accent1"/>
          <w:sz w:val="24"/>
          <w:szCs w:val="24"/>
          <w:vertAlign w:val="subscript"/>
          <w:lang w:val="en-GB" w:eastAsia="it-IT"/>
        </w:rPr>
        <w:t>ih</w:t>
      </w:r>
      <w:proofErr w:type="spellEnd"/>
      <w:r w:rsidR="00570639" w:rsidRPr="00570639">
        <w:rPr>
          <w:rFonts w:eastAsia="Times New Roman" w:cstheme="minorHAnsi"/>
          <w:color w:val="4472C4" w:themeColor="accent1"/>
          <w:sz w:val="24"/>
          <w:szCs w:val="24"/>
          <w:vertAlign w:val="subscript"/>
          <w:lang w:val="en-GB" w:eastAsia="it-IT"/>
        </w:rPr>
        <w:t xml:space="preserve"> </w:t>
      </w:r>
      <w:r w:rsidR="00570639" w:rsidRPr="00570639">
        <w:rPr>
          <w:rFonts w:eastAsia="Times New Roman" w:cstheme="minorHAnsi"/>
          <w:color w:val="4472C4" w:themeColor="accent1"/>
          <w:sz w:val="24"/>
          <w:szCs w:val="24"/>
          <w:lang w:val="en-GB" w:eastAsia="it-IT"/>
        </w:rPr>
        <w:t xml:space="preserve">and </w:t>
      </w:r>
      <w:proofErr w:type="spellStart"/>
      <w:r w:rsidR="00570639" w:rsidRPr="00570639">
        <w:rPr>
          <w:rFonts w:eastAsia="Times New Roman" w:cstheme="minorHAnsi"/>
          <w:color w:val="4472C4" w:themeColor="accent1"/>
          <w:sz w:val="24"/>
          <w:szCs w:val="24"/>
          <w:lang w:val="en-GB" w:eastAsia="it-IT"/>
        </w:rPr>
        <w:t>N</w:t>
      </w:r>
      <w:r w:rsidR="00570639" w:rsidRPr="00570639">
        <w:rPr>
          <w:rFonts w:eastAsia="Times New Roman" w:cstheme="minorHAnsi"/>
          <w:color w:val="4472C4" w:themeColor="accent1"/>
          <w:sz w:val="24"/>
          <w:szCs w:val="24"/>
          <w:vertAlign w:val="subscript"/>
          <w:lang w:val="en-GB" w:eastAsia="it-IT"/>
        </w:rPr>
        <w:t>ih</w:t>
      </w:r>
      <w:proofErr w:type="spellEnd"/>
      <w:r w:rsidR="00570639" w:rsidRPr="00570639">
        <w:rPr>
          <w:rFonts w:eastAsia="Times New Roman" w:cstheme="minorHAnsi"/>
          <w:color w:val="4472C4" w:themeColor="accent1"/>
          <w:sz w:val="24"/>
          <w:szCs w:val="24"/>
          <w:vertAlign w:val="subscript"/>
          <w:lang w:val="en-GB" w:eastAsia="it-IT"/>
        </w:rPr>
        <w:t xml:space="preserve"> </w:t>
      </w:r>
      <w:r w:rsidR="00570639" w:rsidRPr="00570639">
        <w:rPr>
          <w:rFonts w:eastAsia="Times New Roman" w:cstheme="minorHAnsi"/>
          <w:color w:val="4472C4" w:themeColor="accent1"/>
          <w:sz w:val="24"/>
          <w:szCs w:val="24"/>
          <w:lang w:val="en-GB" w:eastAsia="it-IT"/>
        </w:rPr>
        <w:t xml:space="preserve">are indexed with </w:t>
      </w:r>
      <w:proofErr w:type="spellStart"/>
      <w:r w:rsidR="00570639" w:rsidRPr="00570639">
        <w:rPr>
          <w:rFonts w:eastAsia="Times New Roman" w:cstheme="minorHAnsi"/>
          <w:color w:val="4472C4" w:themeColor="accent1"/>
          <w:sz w:val="24"/>
          <w:szCs w:val="24"/>
          <w:lang w:val="en-GB" w:eastAsia="it-IT"/>
        </w:rPr>
        <w:t>i</w:t>
      </w:r>
      <w:proofErr w:type="spellEnd"/>
      <w:r w:rsidR="00570639" w:rsidRPr="00570639">
        <w:rPr>
          <w:rFonts w:eastAsia="Times New Roman" w:cstheme="minorHAnsi"/>
          <w:color w:val="4472C4" w:themeColor="accent1"/>
          <w:sz w:val="24"/>
          <w:szCs w:val="24"/>
          <w:lang w:val="en-GB" w:eastAsia="it-IT"/>
        </w:rPr>
        <w:t xml:space="preserve">, </w:t>
      </w:r>
      <w:r w:rsidRPr="00570639">
        <w:rPr>
          <w:rFonts w:cstheme="minorHAnsi"/>
          <w:color w:val="4472C4" w:themeColor="accent1"/>
          <w:sz w:val="24"/>
          <w:szCs w:val="24"/>
          <w:lang w:val="en-GB"/>
        </w:rPr>
        <w:t>while, they are presenting the numbers of households.</w:t>
      </w:r>
    </w:p>
    <w:p w14:paraId="201A3A6B" w14:textId="77777777" w:rsidR="000F375D" w:rsidRDefault="000F375D" w:rsidP="000F375D">
      <w:pPr>
        <w:spacing w:line="360" w:lineRule="auto"/>
        <w:jc w:val="both"/>
        <w:rPr>
          <w:lang w:val="en-GB"/>
        </w:rPr>
      </w:pPr>
    </w:p>
    <w:p w14:paraId="66387CD7" w14:textId="39029161" w:rsidR="000F375D" w:rsidRPr="000F375D" w:rsidRDefault="000F375D" w:rsidP="000F375D">
      <w:pPr>
        <w:spacing w:line="360" w:lineRule="auto"/>
        <w:jc w:val="both"/>
        <w:rPr>
          <w:rFonts w:cstheme="minorHAnsi"/>
          <w:color w:val="4472C4" w:themeColor="accent1"/>
          <w:sz w:val="24"/>
          <w:szCs w:val="24"/>
          <w:lang w:val="en-GB"/>
        </w:rPr>
      </w:pPr>
      <w:r w:rsidRPr="000F375D">
        <w:rPr>
          <w:rFonts w:eastAsia="Times New Roman" w:cstheme="minorHAnsi"/>
          <w:color w:val="000000" w:themeColor="text1"/>
          <w:sz w:val="24"/>
          <w:szCs w:val="24"/>
          <w:lang w:val="en-GB" w:eastAsia="it-IT"/>
        </w:rPr>
        <w:t xml:space="preserve">In the notation </w:t>
      </w:r>
      <w:proofErr w:type="spellStart"/>
      <w:r w:rsidRPr="00570639">
        <w:rPr>
          <w:rFonts w:eastAsia="Times New Roman" w:cstheme="minorHAnsi"/>
          <w:color w:val="4472C4" w:themeColor="accent1"/>
          <w:sz w:val="24"/>
          <w:szCs w:val="24"/>
          <w:lang w:val="en-GB" w:eastAsia="it-IT"/>
        </w:rPr>
        <w:t>n</w:t>
      </w:r>
      <w:r w:rsidRPr="000F375D">
        <w:rPr>
          <w:rFonts w:eastAsia="Times New Roman" w:cstheme="minorHAnsi"/>
          <w:color w:val="4472C4" w:themeColor="accent1"/>
          <w:sz w:val="24"/>
          <w:szCs w:val="24"/>
          <w:vertAlign w:val="subscript"/>
          <w:lang w:val="en-GB" w:eastAsia="it-IT"/>
        </w:rPr>
        <w:t>ih</w:t>
      </w:r>
      <w:proofErr w:type="spellEnd"/>
      <w:r w:rsidRPr="00570639">
        <w:rPr>
          <w:rFonts w:eastAsia="Times New Roman" w:cstheme="minorHAnsi"/>
          <w:color w:val="4472C4" w:themeColor="accent1"/>
          <w:sz w:val="24"/>
          <w:szCs w:val="24"/>
          <w:vertAlign w:val="subscript"/>
          <w:lang w:val="en-GB" w:eastAsia="it-IT"/>
        </w:rPr>
        <w:t xml:space="preserve"> </w:t>
      </w:r>
      <w:r w:rsidRPr="000F375D">
        <w:rPr>
          <w:rFonts w:eastAsia="Times New Roman" w:cstheme="minorHAnsi"/>
          <w:color w:val="000000" w:themeColor="text1"/>
          <w:sz w:val="24"/>
          <w:szCs w:val="24"/>
          <w:lang w:val="en-GB" w:eastAsia="it-IT"/>
        </w:rPr>
        <w:t xml:space="preserve">and </w:t>
      </w:r>
      <w:proofErr w:type="spellStart"/>
      <w:r w:rsidRPr="00570639">
        <w:rPr>
          <w:rFonts w:eastAsia="Times New Roman" w:cstheme="minorHAnsi"/>
          <w:color w:val="4472C4" w:themeColor="accent1"/>
          <w:sz w:val="24"/>
          <w:szCs w:val="24"/>
          <w:lang w:val="en-GB" w:eastAsia="it-IT"/>
        </w:rPr>
        <w:t>N</w:t>
      </w:r>
      <w:r w:rsidRPr="00570639">
        <w:rPr>
          <w:rFonts w:eastAsia="Times New Roman" w:cstheme="minorHAnsi"/>
          <w:color w:val="4472C4" w:themeColor="accent1"/>
          <w:sz w:val="24"/>
          <w:szCs w:val="24"/>
          <w:vertAlign w:val="subscript"/>
          <w:lang w:val="en-GB" w:eastAsia="it-IT"/>
        </w:rPr>
        <w:t>ih</w:t>
      </w:r>
      <w:proofErr w:type="spellEnd"/>
      <w:r>
        <w:rPr>
          <w:rFonts w:eastAsia="Times New Roman" w:cstheme="minorHAnsi"/>
          <w:color w:val="4472C4" w:themeColor="accent1"/>
          <w:sz w:val="24"/>
          <w:szCs w:val="24"/>
          <w:lang w:val="en-GB" w:eastAsia="it-IT"/>
        </w:rPr>
        <w:t xml:space="preserve">, </w:t>
      </w:r>
      <w:r w:rsidRPr="000F375D">
        <w:rPr>
          <w:rFonts w:eastAsia="Times New Roman" w:cstheme="minorHAnsi"/>
          <w:color w:val="000000" w:themeColor="text1"/>
          <w:sz w:val="24"/>
          <w:szCs w:val="24"/>
          <w:lang w:val="en-GB" w:eastAsia="it-IT"/>
        </w:rPr>
        <w:t xml:space="preserve">the </w:t>
      </w:r>
      <w:proofErr w:type="spellStart"/>
      <w:r w:rsidRPr="000F375D">
        <w:rPr>
          <w:rFonts w:eastAsia="Times New Roman" w:cstheme="minorHAnsi"/>
          <w:color w:val="000000" w:themeColor="text1"/>
          <w:sz w:val="24"/>
          <w:szCs w:val="24"/>
          <w:lang w:val="en-GB" w:eastAsia="it-IT"/>
        </w:rPr>
        <w:t>pedix</w:t>
      </w:r>
      <w:proofErr w:type="spellEnd"/>
      <w:r w:rsidRPr="000F375D">
        <w:rPr>
          <w:rFonts w:eastAsia="Times New Roman" w:cstheme="minorHAnsi"/>
          <w:color w:val="000000" w:themeColor="text1"/>
          <w:sz w:val="24"/>
          <w:szCs w:val="24"/>
          <w:lang w:val="en-GB" w:eastAsia="it-IT"/>
        </w:rPr>
        <w:t xml:space="preserve"> </w:t>
      </w:r>
      <w:proofErr w:type="spellStart"/>
      <w:r w:rsidRPr="000F375D">
        <w:rPr>
          <w:rFonts w:eastAsia="Times New Roman" w:cstheme="minorHAnsi"/>
          <w:i/>
          <w:color w:val="4472C4" w:themeColor="accent1"/>
          <w:sz w:val="24"/>
          <w:szCs w:val="24"/>
          <w:lang w:val="en-GB" w:eastAsia="it-IT"/>
        </w:rPr>
        <w:t>i</w:t>
      </w:r>
      <w:r w:rsidR="00395503">
        <w:rPr>
          <w:rFonts w:eastAsia="Times New Roman" w:cstheme="minorHAnsi"/>
          <w:i/>
          <w:color w:val="4472C4" w:themeColor="accent1"/>
          <w:sz w:val="24"/>
          <w:szCs w:val="24"/>
          <w:lang w:val="en-GB" w:eastAsia="it-IT"/>
        </w:rPr>
        <w:t>h</w:t>
      </w:r>
      <w:proofErr w:type="spellEnd"/>
      <w:r w:rsidRPr="000F375D">
        <w:rPr>
          <w:rFonts w:eastAsia="Times New Roman" w:cstheme="minorHAnsi"/>
          <w:color w:val="000000" w:themeColor="text1"/>
          <w:sz w:val="24"/>
          <w:szCs w:val="24"/>
          <w:lang w:val="en-GB" w:eastAsia="it-IT"/>
        </w:rPr>
        <w:t xml:space="preserve"> indicates the village </w:t>
      </w:r>
      <w:r w:rsidR="00395503">
        <w:rPr>
          <w:rFonts w:eastAsia="Times New Roman" w:cstheme="minorHAnsi"/>
          <w:color w:val="000000" w:themeColor="text1"/>
          <w:sz w:val="24"/>
          <w:szCs w:val="24"/>
          <w:lang w:val="en-GB" w:eastAsia="it-IT"/>
        </w:rPr>
        <w:t>in the h-</w:t>
      </w:r>
      <w:proofErr w:type="spellStart"/>
      <w:r w:rsidR="00395503">
        <w:rPr>
          <w:rFonts w:eastAsia="Times New Roman" w:cstheme="minorHAnsi"/>
          <w:color w:val="000000" w:themeColor="text1"/>
          <w:sz w:val="24"/>
          <w:szCs w:val="24"/>
          <w:lang w:val="en-GB" w:eastAsia="it-IT"/>
        </w:rPr>
        <w:t>th</w:t>
      </w:r>
      <w:proofErr w:type="spellEnd"/>
      <w:r w:rsidR="00395503">
        <w:rPr>
          <w:rFonts w:eastAsia="Times New Roman" w:cstheme="minorHAnsi"/>
          <w:color w:val="000000" w:themeColor="text1"/>
          <w:sz w:val="24"/>
          <w:szCs w:val="24"/>
          <w:lang w:val="en-GB" w:eastAsia="it-IT"/>
        </w:rPr>
        <w:t xml:space="preserve"> </w:t>
      </w:r>
      <w:r w:rsidRPr="000F375D">
        <w:rPr>
          <w:rFonts w:eastAsia="Times New Roman" w:cstheme="minorHAnsi"/>
          <w:color w:val="000000" w:themeColor="text1"/>
          <w:sz w:val="24"/>
          <w:szCs w:val="24"/>
          <w:lang w:val="en-GB" w:eastAsia="it-IT"/>
        </w:rPr>
        <w:t>stratum</w:t>
      </w:r>
      <w:r>
        <w:rPr>
          <w:rFonts w:eastAsia="Times New Roman" w:cstheme="minorHAnsi"/>
          <w:color w:val="000000" w:themeColor="text1"/>
          <w:sz w:val="24"/>
          <w:szCs w:val="24"/>
          <w:lang w:val="en-GB" w:eastAsia="it-IT"/>
        </w:rPr>
        <w:t xml:space="preserve">. So </w:t>
      </w:r>
      <w:proofErr w:type="spellStart"/>
      <w:r w:rsidRPr="00570639">
        <w:rPr>
          <w:rFonts w:eastAsia="Times New Roman" w:cstheme="minorHAnsi"/>
          <w:color w:val="4472C4" w:themeColor="accent1"/>
          <w:sz w:val="24"/>
          <w:szCs w:val="24"/>
          <w:lang w:val="en-GB" w:eastAsia="it-IT"/>
        </w:rPr>
        <w:t>n</w:t>
      </w:r>
      <w:r w:rsidRPr="000F375D">
        <w:rPr>
          <w:rFonts w:eastAsia="Times New Roman" w:cstheme="minorHAnsi"/>
          <w:color w:val="4472C4" w:themeColor="accent1"/>
          <w:sz w:val="24"/>
          <w:szCs w:val="24"/>
          <w:vertAlign w:val="subscript"/>
          <w:lang w:val="en-GB" w:eastAsia="it-IT"/>
        </w:rPr>
        <w:t>ih</w:t>
      </w:r>
      <w:proofErr w:type="spellEnd"/>
      <w:r>
        <w:rPr>
          <w:rFonts w:eastAsia="Times New Roman" w:cstheme="minorHAnsi"/>
          <w:color w:val="4472C4" w:themeColor="accent1"/>
          <w:sz w:val="24"/>
          <w:szCs w:val="24"/>
          <w:vertAlign w:val="subscript"/>
          <w:lang w:val="en-GB" w:eastAsia="it-IT"/>
        </w:rPr>
        <w:t xml:space="preserve"> </w:t>
      </w:r>
      <w:r w:rsidRPr="00395503">
        <w:rPr>
          <w:rFonts w:eastAsia="Times New Roman" w:cstheme="minorHAnsi"/>
          <w:color w:val="000000" w:themeColor="text1"/>
          <w:sz w:val="24"/>
          <w:szCs w:val="24"/>
          <w:lang w:val="en-GB" w:eastAsia="it-IT"/>
        </w:rPr>
        <w:t xml:space="preserve">is the number of selected </w:t>
      </w:r>
      <w:r w:rsidR="00395503" w:rsidRPr="00395503">
        <w:rPr>
          <w:rFonts w:eastAsia="Times New Roman" w:cstheme="minorHAnsi"/>
          <w:color w:val="000000" w:themeColor="text1"/>
          <w:sz w:val="24"/>
          <w:szCs w:val="24"/>
          <w:lang w:val="en-GB" w:eastAsia="it-IT"/>
        </w:rPr>
        <w:t xml:space="preserve">households in the </w:t>
      </w:r>
      <w:proofErr w:type="spellStart"/>
      <w:r w:rsidR="00395503" w:rsidRPr="00395503">
        <w:rPr>
          <w:rFonts w:eastAsia="Times New Roman" w:cstheme="minorHAnsi"/>
          <w:color w:val="000000" w:themeColor="text1"/>
          <w:sz w:val="24"/>
          <w:szCs w:val="24"/>
          <w:lang w:val="en-GB" w:eastAsia="it-IT"/>
        </w:rPr>
        <w:t>i-th</w:t>
      </w:r>
      <w:proofErr w:type="spellEnd"/>
      <w:r w:rsidR="00395503" w:rsidRPr="00395503">
        <w:rPr>
          <w:rFonts w:eastAsia="Times New Roman" w:cstheme="minorHAnsi"/>
          <w:color w:val="000000" w:themeColor="text1"/>
          <w:sz w:val="24"/>
          <w:szCs w:val="24"/>
          <w:lang w:val="en-GB" w:eastAsia="it-IT"/>
        </w:rPr>
        <w:t xml:space="preserve"> village </w:t>
      </w:r>
      <w:r w:rsidR="00395503">
        <w:rPr>
          <w:rFonts w:eastAsia="Times New Roman" w:cstheme="minorHAnsi"/>
          <w:color w:val="000000" w:themeColor="text1"/>
          <w:sz w:val="24"/>
          <w:szCs w:val="24"/>
          <w:lang w:val="en-GB" w:eastAsia="it-IT"/>
        </w:rPr>
        <w:t>of</w:t>
      </w:r>
      <w:r w:rsidR="00395503" w:rsidRPr="00395503">
        <w:rPr>
          <w:rFonts w:eastAsia="Times New Roman" w:cstheme="minorHAnsi"/>
          <w:color w:val="000000" w:themeColor="text1"/>
          <w:sz w:val="24"/>
          <w:szCs w:val="24"/>
          <w:lang w:val="en-GB" w:eastAsia="it-IT"/>
        </w:rPr>
        <w:t xml:space="preserve"> the h-</w:t>
      </w:r>
      <w:proofErr w:type="spellStart"/>
      <w:r w:rsidR="00395503" w:rsidRPr="00395503">
        <w:rPr>
          <w:rFonts w:eastAsia="Times New Roman" w:cstheme="minorHAnsi"/>
          <w:color w:val="000000" w:themeColor="text1"/>
          <w:sz w:val="24"/>
          <w:szCs w:val="24"/>
          <w:lang w:val="en-GB" w:eastAsia="it-IT"/>
        </w:rPr>
        <w:t>th</w:t>
      </w:r>
      <w:proofErr w:type="spellEnd"/>
      <w:r w:rsidR="00395503" w:rsidRPr="00395503">
        <w:rPr>
          <w:rFonts w:eastAsia="Times New Roman" w:cstheme="minorHAnsi"/>
          <w:color w:val="000000" w:themeColor="text1"/>
          <w:sz w:val="24"/>
          <w:szCs w:val="24"/>
          <w:lang w:val="en-GB" w:eastAsia="it-IT"/>
        </w:rPr>
        <w:t xml:space="preserve"> stratum</w:t>
      </w:r>
    </w:p>
    <w:sectPr w:rsidR="000F375D" w:rsidRPr="000F375D">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0AD664" w14:textId="77777777" w:rsidR="00496C79" w:rsidRDefault="00496C79" w:rsidP="00AF3E1F">
      <w:pPr>
        <w:spacing w:after="0" w:line="240" w:lineRule="auto"/>
      </w:pPr>
      <w:r>
        <w:separator/>
      </w:r>
    </w:p>
  </w:endnote>
  <w:endnote w:type="continuationSeparator" w:id="0">
    <w:p w14:paraId="3BCC49CF" w14:textId="77777777" w:rsidR="00496C79" w:rsidRDefault="00496C79" w:rsidP="00AF3E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C0C233" w14:textId="77777777" w:rsidR="00496C79" w:rsidRDefault="00496C79" w:rsidP="00AF3E1F">
      <w:pPr>
        <w:spacing w:after="0" w:line="240" w:lineRule="auto"/>
      </w:pPr>
      <w:r>
        <w:separator/>
      </w:r>
    </w:p>
  </w:footnote>
  <w:footnote w:type="continuationSeparator" w:id="0">
    <w:p w14:paraId="3E381DD3" w14:textId="77777777" w:rsidR="00496C79" w:rsidRDefault="00496C79" w:rsidP="00AF3E1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3"/>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E1F"/>
    <w:rsid w:val="000620F1"/>
    <w:rsid w:val="000F375D"/>
    <w:rsid w:val="001A2374"/>
    <w:rsid w:val="00395503"/>
    <w:rsid w:val="00496C79"/>
    <w:rsid w:val="004A7EFE"/>
    <w:rsid w:val="00570639"/>
    <w:rsid w:val="005847D9"/>
    <w:rsid w:val="006070EB"/>
    <w:rsid w:val="007C69C9"/>
    <w:rsid w:val="007D5D75"/>
    <w:rsid w:val="0089498E"/>
    <w:rsid w:val="00AF3E1F"/>
    <w:rsid w:val="00B36269"/>
    <w:rsid w:val="00B54D0C"/>
    <w:rsid w:val="00BC1452"/>
    <w:rsid w:val="00C37FE8"/>
    <w:rsid w:val="00C507A1"/>
    <w:rsid w:val="00E16AEA"/>
    <w:rsid w:val="00E66F5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DDA63"/>
  <w15:chartTrackingRefBased/>
  <w15:docId w15:val="{5C3A990E-8B12-4A58-B86D-1EC2689ED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uiPriority w:val="9"/>
    <w:qFormat/>
    <w:rsid w:val="00AF3E1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AF3E1F"/>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Intestazione">
    <w:name w:val="header"/>
    <w:basedOn w:val="Normale"/>
    <w:link w:val="IntestazioneCarattere"/>
    <w:uiPriority w:val="99"/>
    <w:unhideWhenUsed/>
    <w:rsid w:val="00AF3E1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F3E1F"/>
  </w:style>
  <w:style w:type="paragraph" w:styleId="Pidipagina">
    <w:name w:val="footer"/>
    <w:basedOn w:val="Normale"/>
    <w:link w:val="PidipaginaCarattere"/>
    <w:uiPriority w:val="99"/>
    <w:unhideWhenUsed/>
    <w:rsid w:val="00AF3E1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F3E1F"/>
  </w:style>
  <w:style w:type="character" w:customStyle="1" w:styleId="Titolo1Carattere">
    <w:name w:val="Titolo 1 Carattere"/>
    <w:basedOn w:val="Carpredefinitoparagrafo"/>
    <w:link w:val="Titolo1"/>
    <w:uiPriority w:val="9"/>
    <w:rsid w:val="00AF3E1F"/>
    <w:rPr>
      <w:rFonts w:asciiTheme="majorHAnsi" w:eastAsiaTheme="majorEastAsia" w:hAnsiTheme="majorHAnsi" w:cstheme="majorBidi"/>
      <w:color w:val="2F5496" w:themeColor="accent1" w:themeShade="BF"/>
      <w:sz w:val="32"/>
      <w:szCs w:val="32"/>
    </w:rPr>
  </w:style>
  <w:style w:type="character" w:styleId="Enfasiintensa">
    <w:name w:val="Intense Emphasis"/>
    <w:basedOn w:val="Carpredefinitoparagrafo"/>
    <w:uiPriority w:val="21"/>
    <w:qFormat/>
    <w:rsid w:val="005847D9"/>
    <w:rPr>
      <w:i/>
      <w:iCs/>
      <w:color w:val="4472C4" w:themeColor="accent1"/>
    </w:rPr>
  </w:style>
  <w:style w:type="paragraph" w:styleId="Paragrafoelenco">
    <w:name w:val="List Paragraph"/>
    <w:basedOn w:val="Normale"/>
    <w:uiPriority w:val="34"/>
    <w:qFormat/>
    <w:rsid w:val="005847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1182302">
      <w:bodyDiv w:val="1"/>
      <w:marLeft w:val="0"/>
      <w:marRight w:val="0"/>
      <w:marTop w:val="0"/>
      <w:marBottom w:val="0"/>
      <w:divBdr>
        <w:top w:val="none" w:sz="0" w:space="0" w:color="auto"/>
        <w:left w:val="none" w:sz="0" w:space="0" w:color="auto"/>
        <w:bottom w:val="none" w:sz="0" w:space="0" w:color="auto"/>
        <w:right w:val="none" w:sz="0" w:space="0" w:color="auto"/>
      </w:divBdr>
      <w:divsChild>
        <w:div w:id="102119792">
          <w:marLeft w:val="0"/>
          <w:marRight w:val="0"/>
          <w:marTop w:val="0"/>
          <w:marBottom w:val="0"/>
          <w:divBdr>
            <w:top w:val="none" w:sz="0" w:space="0" w:color="auto"/>
            <w:left w:val="none" w:sz="0" w:space="0" w:color="auto"/>
            <w:bottom w:val="none" w:sz="0" w:space="0" w:color="auto"/>
            <w:right w:val="none" w:sz="0" w:space="0" w:color="auto"/>
          </w:divBdr>
        </w:div>
      </w:divsChild>
    </w:div>
    <w:div w:id="336467372">
      <w:bodyDiv w:val="1"/>
      <w:marLeft w:val="0"/>
      <w:marRight w:val="0"/>
      <w:marTop w:val="0"/>
      <w:marBottom w:val="0"/>
      <w:divBdr>
        <w:top w:val="none" w:sz="0" w:space="0" w:color="auto"/>
        <w:left w:val="none" w:sz="0" w:space="0" w:color="auto"/>
        <w:bottom w:val="none" w:sz="0" w:space="0" w:color="auto"/>
        <w:right w:val="none" w:sz="0" w:space="0" w:color="auto"/>
      </w:divBdr>
      <w:divsChild>
        <w:div w:id="2018732660">
          <w:marLeft w:val="0"/>
          <w:marRight w:val="0"/>
          <w:marTop w:val="0"/>
          <w:marBottom w:val="0"/>
          <w:divBdr>
            <w:top w:val="none" w:sz="0" w:space="0" w:color="auto"/>
            <w:left w:val="none" w:sz="0" w:space="0" w:color="auto"/>
            <w:bottom w:val="none" w:sz="0" w:space="0" w:color="auto"/>
            <w:right w:val="none" w:sz="0" w:space="0" w:color="auto"/>
          </w:divBdr>
        </w:div>
      </w:divsChild>
    </w:div>
    <w:div w:id="1354116792">
      <w:bodyDiv w:val="1"/>
      <w:marLeft w:val="0"/>
      <w:marRight w:val="0"/>
      <w:marTop w:val="0"/>
      <w:marBottom w:val="0"/>
      <w:divBdr>
        <w:top w:val="none" w:sz="0" w:space="0" w:color="auto"/>
        <w:left w:val="none" w:sz="0" w:space="0" w:color="auto"/>
        <w:bottom w:val="none" w:sz="0" w:space="0" w:color="auto"/>
        <w:right w:val="none" w:sz="0" w:space="0" w:color="auto"/>
      </w:divBdr>
      <w:divsChild>
        <w:div w:id="1795711762">
          <w:marLeft w:val="0"/>
          <w:marRight w:val="0"/>
          <w:marTop w:val="0"/>
          <w:marBottom w:val="0"/>
          <w:divBdr>
            <w:top w:val="none" w:sz="0" w:space="0" w:color="auto"/>
            <w:left w:val="none" w:sz="0" w:space="0" w:color="auto"/>
            <w:bottom w:val="none" w:sz="0" w:space="0" w:color="auto"/>
            <w:right w:val="none" w:sz="0" w:space="0" w:color="auto"/>
          </w:divBdr>
        </w:div>
      </w:divsChild>
    </w:div>
    <w:div w:id="1431664385">
      <w:bodyDiv w:val="1"/>
      <w:marLeft w:val="0"/>
      <w:marRight w:val="0"/>
      <w:marTop w:val="0"/>
      <w:marBottom w:val="0"/>
      <w:divBdr>
        <w:top w:val="none" w:sz="0" w:space="0" w:color="auto"/>
        <w:left w:val="none" w:sz="0" w:space="0" w:color="auto"/>
        <w:bottom w:val="none" w:sz="0" w:space="0" w:color="auto"/>
        <w:right w:val="none" w:sz="0" w:space="0" w:color="auto"/>
      </w:divBdr>
      <w:divsChild>
        <w:div w:id="11265078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531</Words>
  <Characters>3028</Characters>
  <Application>Microsoft Macintosh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Francesco Schirripa</dc:creator>
  <cp:keywords/>
  <dc:description/>
  <cp:lastModifiedBy>Monica Pratesi</cp:lastModifiedBy>
  <cp:revision>2</cp:revision>
  <dcterms:created xsi:type="dcterms:W3CDTF">2020-03-20T17:15:00Z</dcterms:created>
  <dcterms:modified xsi:type="dcterms:W3CDTF">2020-03-20T17:15:00Z</dcterms:modified>
</cp:coreProperties>
</file>